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F55D" w14:textId="0FF06F12" w:rsidR="00C238EF" w:rsidRDefault="007672BD">
      <w:pPr>
        <w:spacing w:before="41"/>
        <w:ind w:left="112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 w:rsidR="000648D0"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Borsa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ANNUALITA’</w:t>
      </w:r>
    </w:p>
    <w:p w14:paraId="5AED54C1" w14:textId="77777777" w:rsidR="00C238EF" w:rsidRDefault="00C238EF">
      <w:pPr>
        <w:pStyle w:val="Corpotesto"/>
        <w:rPr>
          <w:sz w:val="24"/>
        </w:rPr>
      </w:pPr>
    </w:p>
    <w:p w14:paraId="5DD94DEC" w14:textId="77777777" w:rsidR="00C238EF" w:rsidRDefault="00C238EF">
      <w:pPr>
        <w:pStyle w:val="Corpotesto"/>
        <w:spacing w:before="12"/>
        <w:rPr>
          <w:sz w:val="21"/>
        </w:rPr>
      </w:pPr>
    </w:p>
    <w:p w14:paraId="748F4075" w14:textId="39805468" w:rsidR="00C238EF" w:rsidRDefault="007672BD">
      <w:pPr>
        <w:ind w:left="5694" w:right="156"/>
        <w:rPr>
          <w:b/>
        </w:rPr>
      </w:pPr>
      <w:r>
        <w:rPr>
          <w:b/>
        </w:rPr>
        <w:t>Al Presidente della Fondazione Istituto</w:t>
      </w:r>
      <w:r>
        <w:rPr>
          <w:b/>
          <w:spacing w:val="1"/>
        </w:rPr>
        <w:t xml:space="preserve"> </w:t>
      </w:r>
      <w:r>
        <w:rPr>
          <w:b/>
        </w:rPr>
        <w:t xml:space="preserve">Tecnologico Superiore </w:t>
      </w:r>
      <w:r w:rsidR="000648D0">
        <w:rPr>
          <w:b/>
        </w:rPr>
        <w:t xml:space="preserve">M.I.T.A. Made in </w:t>
      </w:r>
      <w:proofErr w:type="spellStart"/>
      <w:r w:rsidR="000648D0">
        <w:rPr>
          <w:b/>
        </w:rPr>
        <w:t>Italy</w:t>
      </w:r>
      <w:proofErr w:type="spellEnd"/>
      <w:r w:rsidR="000648D0">
        <w:rPr>
          <w:b/>
        </w:rPr>
        <w:t xml:space="preserve"> </w:t>
      </w:r>
      <w:proofErr w:type="spellStart"/>
      <w:r w:rsidR="000648D0">
        <w:rPr>
          <w:b/>
        </w:rPr>
        <w:t>Tuscany</w:t>
      </w:r>
      <w:proofErr w:type="spellEnd"/>
      <w:r w:rsidR="000648D0">
        <w:rPr>
          <w:b/>
        </w:rPr>
        <w:t xml:space="preserve"> Academy</w:t>
      </w:r>
    </w:p>
    <w:p w14:paraId="001AE844" w14:textId="77777777" w:rsidR="00C238EF" w:rsidRPr="00A81A28" w:rsidRDefault="00C238EF">
      <w:pPr>
        <w:pStyle w:val="Corpotesto"/>
        <w:spacing w:before="4"/>
        <w:rPr>
          <w:b/>
          <w:sz w:val="27"/>
        </w:rPr>
      </w:pPr>
    </w:p>
    <w:p w14:paraId="234D3133" w14:textId="5012FDA5" w:rsidR="00C238EF" w:rsidRPr="000648D0" w:rsidRDefault="007672BD">
      <w:pPr>
        <w:pStyle w:val="Corpotesto"/>
        <w:ind w:left="5694"/>
      </w:pPr>
      <w:r w:rsidRPr="000648D0">
        <w:t>Inviare la</w:t>
      </w:r>
      <w:r w:rsidRPr="000648D0">
        <w:rPr>
          <w:spacing w:val="-4"/>
        </w:rPr>
        <w:t xml:space="preserve"> </w:t>
      </w:r>
      <w:r w:rsidRPr="000648D0">
        <w:t>mail</w:t>
      </w:r>
      <w:r w:rsidRPr="000648D0">
        <w:rPr>
          <w:spacing w:val="-4"/>
        </w:rPr>
        <w:t xml:space="preserve"> </w:t>
      </w:r>
      <w:r w:rsidRPr="000648D0">
        <w:t xml:space="preserve">a: </w:t>
      </w:r>
      <w:r w:rsidR="000648D0">
        <w:rPr>
          <w:color w:val="0462C1"/>
          <w:u w:val="single" w:color="0462C1"/>
        </w:rPr>
        <w:t>info@mitacademy.it</w:t>
      </w:r>
    </w:p>
    <w:p w14:paraId="636549B8" w14:textId="77777777" w:rsidR="00C238EF" w:rsidRPr="000648D0" w:rsidRDefault="00C238EF">
      <w:pPr>
        <w:pStyle w:val="Corpotesto"/>
        <w:spacing w:before="6"/>
        <w:rPr>
          <w:sz w:val="28"/>
        </w:rPr>
      </w:pPr>
    </w:p>
    <w:p w14:paraId="3FC9F80D" w14:textId="77777777" w:rsidR="00C238EF" w:rsidRDefault="007672BD">
      <w:pPr>
        <w:pStyle w:val="Corpotesto"/>
        <w:spacing w:before="56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…………………………………………………………………………………….</w:t>
      </w:r>
    </w:p>
    <w:p w14:paraId="423DED41" w14:textId="77777777" w:rsidR="00C238EF" w:rsidRDefault="007672BD">
      <w:pPr>
        <w:pStyle w:val="Corpotesto"/>
        <w:spacing w:before="67"/>
        <w:ind w:left="112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………………………………………………………………………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</w:t>
      </w:r>
    </w:p>
    <w:p w14:paraId="5CC3AAFB" w14:textId="77777777" w:rsidR="00C238EF" w:rsidRDefault="007672BD">
      <w:pPr>
        <w:pStyle w:val="Corpotesto"/>
        <w:spacing w:before="68"/>
        <w:ind w:left="112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.…………………………………………………….</w:t>
      </w:r>
    </w:p>
    <w:p w14:paraId="59834D41" w14:textId="77777777" w:rsidR="00C238EF" w:rsidRDefault="007672BD">
      <w:pPr>
        <w:pStyle w:val="Corpotesto"/>
        <w:spacing w:before="67"/>
        <w:ind w:left="112"/>
      </w:pPr>
      <w:r>
        <w:t>Via</w:t>
      </w:r>
      <w:r>
        <w:rPr>
          <w:spacing w:val="-4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</w:t>
      </w:r>
    </w:p>
    <w:p w14:paraId="1D3789F0" w14:textId="77777777" w:rsidR="00C238EF" w:rsidRDefault="007672BD">
      <w:pPr>
        <w:pStyle w:val="Corpotesto"/>
        <w:spacing w:before="68"/>
        <w:ind w:left="112"/>
      </w:pPr>
      <w:r>
        <w:t>Telefono</w:t>
      </w:r>
      <w:r>
        <w:rPr>
          <w:spacing w:val="-6"/>
        </w:rPr>
        <w:t xml:space="preserve"> </w:t>
      </w:r>
      <w:r>
        <w:t>………………………………………………….</w:t>
      </w:r>
    </w:p>
    <w:p w14:paraId="76B36F10" w14:textId="77777777" w:rsidR="00C238EF" w:rsidRDefault="007672BD">
      <w:pPr>
        <w:pStyle w:val="Corpotesto"/>
        <w:spacing w:before="67"/>
        <w:ind w:left="112"/>
      </w:pPr>
      <w:r>
        <w:t>Mail</w:t>
      </w:r>
      <w:r>
        <w:rPr>
          <w:spacing w:val="-7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.…..</w:t>
      </w:r>
    </w:p>
    <w:p w14:paraId="5CB89F76" w14:textId="77777777" w:rsidR="00C238EF" w:rsidRDefault="00C238EF">
      <w:pPr>
        <w:pStyle w:val="Corpotesto"/>
        <w:spacing w:before="11"/>
        <w:rPr>
          <w:sz w:val="32"/>
        </w:rPr>
      </w:pPr>
    </w:p>
    <w:p w14:paraId="3DAC780A" w14:textId="2076D3F9" w:rsidR="00C238EF" w:rsidRDefault="007672BD" w:rsidP="000648D0">
      <w:pPr>
        <w:ind w:left="112"/>
        <w:rPr>
          <w:b/>
        </w:rPr>
      </w:pPr>
      <w:r>
        <w:rPr>
          <w:b/>
        </w:rPr>
        <w:t>Iscritto/a</w:t>
      </w:r>
      <w:r>
        <w:rPr>
          <w:b/>
          <w:spacing w:val="-3"/>
        </w:rPr>
        <w:t xml:space="preserve"> </w:t>
      </w:r>
      <w:r w:rsidR="000648D0">
        <w:rPr>
          <w:b/>
        </w:rPr>
        <w:t>ad uno dei</w:t>
      </w:r>
      <w:r>
        <w:rPr>
          <w:b/>
          <w:spacing w:val="-3"/>
        </w:rPr>
        <w:t xml:space="preserve"> </w:t>
      </w:r>
      <w:r>
        <w:rPr>
          <w:b/>
        </w:rPr>
        <w:t>percorsi</w:t>
      </w:r>
      <w:r>
        <w:rPr>
          <w:b/>
          <w:spacing w:val="-2"/>
        </w:rPr>
        <w:t xml:space="preserve"> </w:t>
      </w:r>
      <w:r>
        <w:rPr>
          <w:b/>
        </w:rPr>
        <w:t>ITS</w:t>
      </w:r>
      <w:r>
        <w:rPr>
          <w:b/>
          <w:spacing w:val="-3"/>
        </w:rPr>
        <w:t xml:space="preserve"> </w:t>
      </w:r>
      <w:proofErr w:type="gramStart"/>
      <w:r w:rsidR="000648D0">
        <w:rPr>
          <w:b/>
        </w:rPr>
        <w:t>MITA</w:t>
      </w:r>
      <w:r>
        <w:rPr>
          <w:b/>
          <w:spacing w:val="-2"/>
        </w:rPr>
        <w:t xml:space="preserve"> </w:t>
      </w:r>
      <w:r w:rsidR="000648D0">
        <w:rPr>
          <w:b/>
        </w:rPr>
        <w:t>:</w:t>
      </w:r>
      <w:proofErr w:type="gramEnd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665"/>
      </w:tblGrid>
      <w:tr w:rsidR="00C238EF" w14:paraId="3E00BD5A" w14:textId="77777777">
        <w:trPr>
          <w:trHeight w:val="335"/>
        </w:trPr>
        <w:tc>
          <w:tcPr>
            <w:tcW w:w="3966" w:type="dxa"/>
          </w:tcPr>
          <w:p w14:paraId="1C85F752" w14:textId="413614C2" w:rsidR="00C238EF" w:rsidRDefault="007672BD">
            <w:pPr>
              <w:pStyle w:val="TableParagraph"/>
              <w:spacing w:line="268" w:lineRule="exact"/>
              <w:ind w:left="110"/>
            </w:pP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corso</w:t>
            </w:r>
          </w:p>
        </w:tc>
        <w:tc>
          <w:tcPr>
            <w:tcW w:w="5665" w:type="dxa"/>
          </w:tcPr>
          <w:p w14:paraId="5A6DB68A" w14:textId="77777777" w:rsidR="00C238EF" w:rsidRDefault="00C238EF">
            <w:pPr>
              <w:pStyle w:val="TableParagraph"/>
              <w:rPr>
                <w:rFonts w:ascii="Times New Roman"/>
              </w:rPr>
            </w:pPr>
          </w:p>
        </w:tc>
      </w:tr>
      <w:tr w:rsidR="00C238EF" w14:paraId="0B17C0BB" w14:textId="77777777">
        <w:trPr>
          <w:trHeight w:val="335"/>
        </w:trPr>
        <w:tc>
          <w:tcPr>
            <w:tcW w:w="3966" w:type="dxa"/>
          </w:tcPr>
          <w:p w14:paraId="3D6CEAC8" w14:textId="77777777" w:rsidR="00C238EF" w:rsidRDefault="007672BD">
            <w:pPr>
              <w:pStyle w:val="TableParagraph"/>
              <w:spacing w:line="268" w:lineRule="exact"/>
              <w:ind w:left="110"/>
            </w:pP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sede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 del</w:t>
            </w:r>
            <w:r>
              <w:rPr>
                <w:spacing w:val="-3"/>
              </w:rPr>
              <w:t xml:space="preserve"> </w:t>
            </w:r>
            <w:r>
              <w:t>corso</w:t>
            </w:r>
          </w:p>
        </w:tc>
        <w:tc>
          <w:tcPr>
            <w:tcW w:w="5665" w:type="dxa"/>
          </w:tcPr>
          <w:p w14:paraId="1677C044" w14:textId="77777777" w:rsidR="00C238EF" w:rsidRDefault="00C238EF">
            <w:pPr>
              <w:pStyle w:val="TableParagraph"/>
              <w:rPr>
                <w:rFonts w:ascii="Times New Roman"/>
              </w:rPr>
            </w:pPr>
          </w:p>
        </w:tc>
      </w:tr>
    </w:tbl>
    <w:p w14:paraId="2949791D" w14:textId="77777777" w:rsidR="00C238EF" w:rsidRDefault="00C238EF">
      <w:pPr>
        <w:pStyle w:val="Corpotesto"/>
        <w:spacing w:before="6"/>
        <w:rPr>
          <w:b/>
          <w:sz w:val="27"/>
        </w:rPr>
      </w:pPr>
    </w:p>
    <w:p w14:paraId="02B80356" w14:textId="77777777" w:rsidR="00C238EF" w:rsidRDefault="007672BD">
      <w:pPr>
        <w:pStyle w:val="Titolo1"/>
      </w:pPr>
      <w:r>
        <w:t>Chiede</w:t>
      </w:r>
    </w:p>
    <w:p w14:paraId="6864BDC0" w14:textId="77777777" w:rsidR="00C238EF" w:rsidRDefault="00C238EF">
      <w:pPr>
        <w:pStyle w:val="Corpotesto"/>
        <w:spacing w:before="5"/>
        <w:rPr>
          <w:b/>
          <w:sz w:val="28"/>
        </w:rPr>
      </w:pPr>
    </w:p>
    <w:p w14:paraId="7BD061D7" w14:textId="77777777" w:rsidR="00C238EF" w:rsidRDefault="007672BD">
      <w:pPr>
        <w:spacing w:line="300" w:lineRule="auto"/>
        <w:ind w:left="112" w:right="118"/>
        <w:jc w:val="both"/>
        <w:rPr>
          <w:b/>
        </w:rPr>
      </w:pP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poter</w:t>
      </w:r>
      <w:r>
        <w:rPr>
          <w:b/>
          <w:spacing w:val="-4"/>
        </w:rPr>
        <w:t xml:space="preserve"> </w:t>
      </w:r>
      <w:r>
        <w:rPr>
          <w:b/>
        </w:rPr>
        <w:t>beneficiare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borsa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studio</w:t>
      </w:r>
      <w:r>
        <w:rPr>
          <w:b/>
          <w:spacing w:val="-5"/>
        </w:rPr>
        <w:t xml:space="preserve"> </w:t>
      </w:r>
      <w:r>
        <w:rPr>
          <w:b/>
        </w:rPr>
        <w:t>resa</w:t>
      </w:r>
      <w:r>
        <w:rPr>
          <w:b/>
          <w:spacing w:val="-5"/>
        </w:rPr>
        <w:t xml:space="preserve"> </w:t>
      </w:r>
      <w:r>
        <w:rPr>
          <w:b/>
        </w:rPr>
        <w:t>disponibile</w:t>
      </w:r>
      <w:r>
        <w:rPr>
          <w:b/>
          <w:spacing w:val="-5"/>
        </w:rPr>
        <w:t xml:space="preserve"> </w:t>
      </w:r>
      <w:r>
        <w:rPr>
          <w:b/>
        </w:rPr>
        <w:t>dai</w:t>
      </w:r>
      <w:r>
        <w:rPr>
          <w:b/>
          <w:spacing w:val="-4"/>
        </w:rPr>
        <w:t xml:space="preserve"> </w:t>
      </w:r>
      <w:r>
        <w:rPr>
          <w:b/>
        </w:rPr>
        <w:t>finanziamenti</w:t>
      </w:r>
      <w:r>
        <w:rPr>
          <w:b/>
          <w:spacing w:val="-3"/>
        </w:rPr>
        <w:t xml:space="preserve"> </w:t>
      </w:r>
      <w:r>
        <w:rPr>
          <w:b/>
        </w:rPr>
        <w:t>PNRR,</w:t>
      </w:r>
      <w:r>
        <w:rPr>
          <w:b/>
          <w:spacing w:val="-3"/>
        </w:rPr>
        <w:t xml:space="preserve"> </w:t>
      </w:r>
      <w:r>
        <w:rPr>
          <w:b/>
        </w:rPr>
        <w:t>essendo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possesso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47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requisiti:</w:t>
      </w:r>
    </w:p>
    <w:p w14:paraId="225CF263" w14:textId="77777777" w:rsidR="000648D0" w:rsidRDefault="000648D0">
      <w:pPr>
        <w:spacing w:line="300" w:lineRule="auto"/>
        <w:ind w:left="112" w:right="118"/>
        <w:jc w:val="both"/>
        <w:rPr>
          <w:b/>
        </w:rPr>
      </w:pPr>
    </w:p>
    <w:p w14:paraId="13C0D85C" w14:textId="7230F5A2" w:rsidR="00C238EF" w:rsidRPr="000648D0" w:rsidRDefault="007672BD" w:rsidP="00C53C45">
      <w:pPr>
        <w:spacing w:before="15"/>
        <w:ind w:right="110"/>
        <w:jc w:val="both"/>
        <w:rPr>
          <w:b/>
          <w:i/>
        </w:rPr>
      </w:pPr>
      <w:r>
        <w:t>⃝</w:t>
      </w:r>
      <w:r>
        <w:rPr>
          <w:spacing w:val="1"/>
        </w:rPr>
        <w:t xml:space="preserve"> </w:t>
      </w:r>
      <w:r>
        <w:t xml:space="preserve">Essere studente iscritto </w:t>
      </w:r>
      <w:r w:rsidR="000648D0">
        <w:t>ad uno dei percorsi</w:t>
      </w:r>
      <w:r>
        <w:rPr>
          <w:b/>
          <w:i/>
        </w:rPr>
        <w:t xml:space="preserve"> ITS</w:t>
      </w:r>
      <w:r>
        <w:rPr>
          <w:b/>
          <w:i/>
          <w:spacing w:val="-47"/>
        </w:rPr>
        <w:t xml:space="preserve">  </w:t>
      </w:r>
      <w:r w:rsidR="00A81A5A">
        <w:rPr>
          <w:b/>
          <w:i/>
          <w:spacing w:val="-47"/>
        </w:rPr>
        <w:t xml:space="preserve">  </w:t>
      </w:r>
      <w:proofErr w:type="gramStart"/>
      <w:r w:rsidR="000648D0">
        <w:rPr>
          <w:b/>
          <w:i/>
        </w:rPr>
        <w:t>MITA</w:t>
      </w:r>
      <w:r>
        <w:rPr>
          <w:b/>
          <w:i/>
        </w:rPr>
        <w:t xml:space="preserve">, 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finanziamento PNRR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PRIMA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ANNUALITA’</w:t>
      </w:r>
    </w:p>
    <w:p w14:paraId="6ECF8DED" w14:textId="510BE3DD" w:rsidR="00C238EF" w:rsidRDefault="007672BD" w:rsidP="00C53C45">
      <w:pPr>
        <w:pStyle w:val="Corpotesto"/>
        <w:ind w:right="113"/>
        <w:jc w:val="both"/>
      </w:pPr>
      <w:r>
        <w:t>⃝</w:t>
      </w:r>
      <w:r>
        <w:rPr>
          <w:spacing w:val="1"/>
        </w:rPr>
        <w:t xml:space="preserve"> </w:t>
      </w:r>
      <w:r>
        <w:t>Essere in regola con l’Indicatore di Situazione Economica Equivalente ISEE 2024 inferiore o uguale a</w:t>
      </w:r>
      <w:r>
        <w:rPr>
          <w:spacing w:val="1"/>
        </w:rPr>
        <w:t xml:space="preserve"> </w:t>
      </w:r>
      <w:r>
        <w:t xml:space="preserve">EURO </w:t>
      </w:r>
      <w:r w:rsidR="006A7212">
        <w:t>……………………</w:t>
      </w:r>
      <w:proofErr w:type="gramStart"/>
      <w:r w:rsidR="006A7212">
        <w:t>…….</w:t>
      </w:r>
      <w:proofErr w:type="gramEnd"/>
      <w:r w:rsidR="006A7212">
        <w:t>.(vedere importo sul bando di riferimento)</w:t>
      </w:r>
      <w:r>
        <w:t xml:space="preserve"> e Indicatore di Situazione Patrimoniale Equivalente (ISPE 2024) inferiore o uguale a</w:t>
      </w:r>
      <w:r w:rsidR="006A7212">
        <w:t xml:space="preserve"> </w:t>
      </w:r>
      <w:r>
        <w:rPr>
          <w:spacing w:val="-47"/>
        </w:rPr>
        <w:t xml:space="preserve"> </w:t>
      </w:r>
      <w:r w:rsidR="000648D0">
        <w:rPr>
          <w:spacing w:val="-47"/>
        </w:rPr>
        <w:t xml:space="preserve">  </w:t>
      </w:r>
      <w:r w:rsidR="00B83ACC">
        <w:rPr>
          <w:spacing w:val="-47"/>
        </w:rPr>
        <w:t xml:space="preserve"> </w:t>
      </w:r>
      <w:r>
        <w:t>EURO</w:t>
      </w:r>
      <w:r>
        <w:rPr>
          <w:spacing w:val="-2"/>
        </w:rPr>
        <w:t xml:space="preserve"> </w:t>
      </w:r>
      <w:r w:rsidR="006A7212">
        <w:t>…………………………(vedere importo sul bando di riferimento)</w:t>
      </w:r>
    </w:p>
    <w:p w14:paraId="1E53853D" w14:textId="18CD2D4F" w:rsidR="00C238EF" w:rsidRDefault="007672BD" w:rsidP="00C53C45">
      <w:pPr>
        <w:pStyle w:val="Corpotesto"/>
        <w:spacing w:line="267" w:lineRule="exact"/>
        <w:jc w:val="both"/>
      </w:pPr>
      <w:r>
        <w:t>⃝   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beneficiare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provvidenze</w:t>
      </w:r>
      <w:r>
        <w:rPr>
          <w:spacing w:val="-4"/>
        </w:rPr>
        <w:t xml:space="preserve"> </w:t>
      </w:r>
      <w:r>
        <w:t>analoghe</w:t>
      </w:r>
      <w:r>
        <w:rPr>
          <w:spacing w:val="-7"/>
        </w:rPr>
        <w:t xml:space="preserve"> </w:t>
      </w:r>
      <w:r>
        <w:t>erogate</w:t>
      </w:r>
      <w:r>
        <w:rPr>
          <w:spacing w:val="-4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Stato</w:t>
      </w:r>
      <w:r w:rsidR="000648D0"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private, in</w:t>
      </w:r>
      <w:r>
        <w:rPr>
          <w:spacing w:val="-2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all’estero.</w:t>
      </w:r>
    </w:p>
    <w:p w14:paraId="2C948FA6" w14:textId="77777777" w:rsidR="00C238EF" w:rsidRDefault="00C238EF">
      <w:pPr>
        <w:pStyle w:val="Corpotesto"/>
        <w:spacing w:before="6"/>
        <w:rPr>
          <w:sz w:val="25"/>
        </w:rPr>
      </w:pPr>
    </w:p>
    <w:p w14:paraId="5A57ABCB" w14:textId="7FB056D0" w:rsidR="00C238EF" w:rsidRDefault="007672BD">
      <w:pPr>
        <w:pStyle w:val="Titolo1"/>
        <w:spacing w:before="47"/>
        <w:ind w:left="3060" w:right="3064"/>
      </w:pP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studente</w:t>
      </w:r>
    </w:p>
    <w:p w14:paraId="70667870" w14:textId="77777777" w:rsidR="00C238EF" w:rsidRDefault="00C238EF">
      <w:pPr>
        <w:pStyle w:val="Corpotesto"/>
        <w:spacing w:before="11"/>
        <w:rPr>
          <w:b/>
          <w:sz w:val="25"/>
        </w:rPr>
      </w:pPr>
    </w:p>
    <w:p w14:paraId="26275DE5" w14:textId="77777777" w:rsidR="00C238EF" w:rsidRDefault="007672BD">
      <w:pPr>
        <w:pStyle w:val="Corpotesto"/>
        <w:tabs>
          <w:tab w:val="left" w:pos="1106"/>
        </w:tabs>
        <w:ind w:left="112"/>
      </w:pPr>
      <w:r>
        <w:t>⃝</w:t>
      </w:r>
      <w:r>
        <w:tab/>
        <w:t>in</w:t>
      </w:r>
      <w:r>
        <w:rPr>
          <w:spacing w:val="-2"/>
        </w:rPr>
        <w:t xml:space="preserve"> </w:t>
      </w:r>
      <w:r>
        <w:t>sede (si</w:t>
      </w:r>
      <w:r>
        <w:rPr>
          <w:spacing w:val="-3"/>
        </w:rPr>
        <w:t xml:space="preserve"> </w:t>
      </w:r>
      <w:r>
        <w:t>veda</w:t>
      </w:r>
      <w:r>
        <w:rPr>
          <w:spacing w:val="-1"/>
        </w:rPr>
        <w:t xml:space="preserve"> </w:t>
      </w:r>
      <w:r>
        <w:t>Art.5 del bando)</w:t>
      </w:r>
    </w:p>
    <w:p w14:paraId="4F49E1BF" w14:textId="77777777" w:rsidR="00C238EF" w:rsidRDefault="007672BD">
      <w:pPr>
        <w:pStyle w:val="Corpotesto"/>
        <w:tabs>
          <w:tab w:val="left" w:pos="1106"/>
        </w:tabs>
        <w:ind w:left="112"/>
      </w:pPr>
      <w:r>
        <w:t>⃝</w:t>
      </w:r>
      <w:r>
        <w:tab/>
        <w:t>pendolare</w:t>
      </w:r>
      <w:r>
        <w:rPr>
          <w:spacing w:val="-3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veda</w:t>
      </w:r>
      <w:r>
        <w:rPr>
          <w:spacing w:val="-1"/>
        </w:rPr>
        <w:t xml:space="preserve"> </w:t>
      </w:r>
      <w:r>
        <w:t>Art.5 del</w:t>
      </w:r>
      <w:r>
        <w:rPr>
          <w:spacing w:val="-1"/>
        </w:rPr>
        <w:t xml:space="preserve"> </w:t>
      </w:r>
      <w:r>
        <w:t>bando)</w:t>
      </w:r>
    </w:p>
    <w:p w14:paraId="60664822" w14:textId="77777777" w:rsidR="00C238EF" w:rsidRDefault="007672BD">
      <w:pPr>
        <w:pStyle w:val="Corpotesto"/>
        <w:tabs>
          <w:tab w:val="left" w:pos="1106"/>
        </w:tabs>
        <w:ind w:left="112"/>
      </w:pPr>
      <w:r>
        <w:t>⃝</w:t>
      </w:r>
      <w:r>
        <w:tab/>
        <w:t>fuori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veda</w:t>
      </w:r>
      <w:r>
        <w:rPr>
          <w:spacing w:val="-3"/>
        </w:rPr>
        <w:t xml:space="preserve"> </w:t>
      </w:r>
      <w:r>
        <w:t>Art.5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bando)</w:t>
      </w:r>
    </w:p>
    <w:p w14:paraId="4EEA21D5" w14:textId="77777777" w:rsidR="00C238EF" w:rsidRDefault="00C238EF">
      <w:pPr>
        <w:pStyle w:val="Corpotesto"/>
      </w:pPr>
    </w:p>
    <w:p w14:paraId="58B33757" w14:textId="77777777" w:rsidR="00C238EF" w:rsidRDefault="00C238EF">
      <w:pPr>
        <w:pStyle w:val="Corpotesto"/>
        <w:spacing w:before="1"/>
      </w:pPr>
    </w:p>
    <w:p w14:paraId="6E5ED8E6" w14:textId="77777777" w:rsidR="00C238EF" w:rsidRDefault="007672BD">
      <w:pPr>
        <w:pStyle w:val="Corpotesto"/>
        <w:spacing w:before="1" w:line="267" w:lineRule="exact"/>
        <w:ind w:left="112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maggiorazioni,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quanto:</w:t>
      </w:r>
    </w:p>
    <w:p w14:paraId="47B3D6A8" w14:textId="77777777" w:rsidR="00C238EF" w:rsidRDefault="007672BD">
      <w:pPr>
        <w:pStyle w:val="Corpotesto"/>
        <w:tabs>
          <w:tab w:val="left" w:pos="1106"/>
        </w:tabs>
        <w:spacing w:line="267" w:lineRule="exact"/>
        <w:ind w:left="112"/>
      </w:pPr>
      <w:r>
        <w:t>⃝</w:t>
      </w:r>
      <w:r>
        <w:tab/>
        <w:t>Studente con</w:t>
      </w:r>
      <w:r>
        <w:rPr>
          <w:spacing w:val="-2"/>
        </w:rPr>
        <w:t xml:space="preserve"> </w:t>
      </w:r>
      <w:r>
        <w:t>indicatore</w:t>
      </w:r>
      <w:r>
        <w:rPr>
          <w:spacing w:val="-3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metà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massimo di</w:t>
      </w:r>
      <w:r>
        <w:rPr>
          <w:spacing w:val="-1"/>
        </w:rPr>
        <w:t xml:space="preserve"> </w:t>
      </w:r>
      <w:r>
        <w:t>riferimento</w:t>
      </w:r>
    </w:p>
    <w:p w14:paraId="593EC279" w14:textId="77777777" w:rsidR="00C238EF" w:rsidRDefault="007672BD">
      <w:pPr>
        <w:pStyle w:val="Corpotesto"/>
        <w:tabs>
          <w:tab w:val="left" w:pos="1106"/>
        </w:tabs>
        <w:ind w:left="112"/>
      </w:pPr>
      <w:r>
        <w:t>⃝</w:t>
      </w:r>
      <w:r>
        <w:tab/>
        <w:t>Studentessa</w:t>
      </w:r>
    </w:p>
    <w:p w14:paraId="57B774D2" w14:textId="77777777" w:rsidR="00C238EF" w:rsidRDefault="007672BD">
      <w:pPr>
        <w:pStyle w:val="Corpotesto"/>
        <w:tabs>
          <w:tab w:val="left" w:pos="1106"/>
        </w:tabs>
        <w:ind w:left="112"/>
      </w:pPr>
      <w:r>
        <w:t>⃝</w:t>
      </w:r>
      <w:r>
        <w:tab/>
        <w:t>Studente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disabilità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5/02/92,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104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un’invalidità</w:t>
      </w:r>
    </w:p>
    <w:p w14:paraId="34098677" w14:textId="77777777" w:rsidR="00C238EF" w:rsidRDefault="007672BD">
      <w:pPr>
        <w:pStyle w:val="Corpotesto"/>
        <w:ind w:left="1106"/>
      </w:pPr>
      <w:r>
        <w:t>pari</w:t>
      </w:r>
      <w:r>
        <w:rPr>
          <w:spacing w:val="-2"/>
        </w:rPr>
        <w:t xml:space="preserve"> </w:t>
      </w:r>
      <w:r>
        <w:t>o superiore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sessantasei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cento</w:t>
      </w:r>
    </w:p>
    <w:p w14:paraId="6C784577" w14:textId="77777777" w:rsidR="00C238EF" w:rsidRDefault="00C238EF">
      <w:pPr>
        <w:pStyle w:val="Corpotesto"/>
        <w:spacing w:before="1"/>
      </w:pPr>
    </w:p>
    <w:p w14:paraId="41E4118F" w14:textId="77777777" w:rsidR="006A032F" w:rsidRDefault="006A032F">
      <w:pPr>
        <w:pStyle w:val="Corpotesto"/>
        <w:spacing w:before="1"/>
      </w:pPr>
    </w:p>
    <w:p w14:paraId="5D0DD5F2" w14:textId="77777777" w:rsidR="00C238EF" w:rsidRDefault="007672BD">
      <w:pPr>
        <w:pStyle w:val="Titolo1"/>
      </w:pPr>
      <w:r>
        <w:lastRenderedPageBreak/>
        <w:t>Infine</w:t>
      </w:r>
    </w:p>
    <w:p w14:paraId="76D59E85" w14:textId="77777777" w:rsidR="00C238EF" w:rsidRDefault="00C238EF">
      <w:pPr>
        <w:pStyle w:val="Corpotesto"/>
        <w:spacing w:before="10"/>
        <w:rPr>
          <w:b/>
          <w:sz w:val="38"/>
        </w:rPr>
      </w:pPr>
    </w:p>
    <w:p w14:paraId="7C2F4CF3" w14:textId="77777777" w:rsidR="00C238EF" w:rsidRDefault="007672BD">
      <w:pPr>
        <w:pStyle w:val="Corpotesto"/>
        <w:tabs>
          <w:tab w:val="left" w:pos="1106"/>
        </w:tabs>
        <w:ind w:left="112"/>
      </w:pPr>
      <w:r>
        <w:t>⃝</w:t>
      </w:r>
      <w:r>
        <w:tab/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interessato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svolgere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TIROCINIO</w:t>
      </w:r>
      <w:r>
        <w:rPr>
          <w:spacing w:val="-12"/>
        </w:rPr>
        <w:t xml:space="preserve"> </w:t>
      </w:r>
      <w:r>
        <w:t>ALL’ESTERO</w:t>
      </w:r>
      <w:r>
        <w:rPr>
          <w:spacing w:val="-12"/>
        </w:rPr>
        <w:t xml:space="preserve"> </w:t>
      </w:r>
      <w:r>
        <w:t>(previa</w:t>
      </w:r>
      <w:r>
        <w:rPr>
          <w:spacing w:val="-12"/>
        </w:rPr>
        <w:t xml:space="preserve"> </w:t>
      </w:r>
      <w:r>
        <w:t>disponibilità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sedi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tirocinio</w:t>
      </w:r>
    </w:p>
    <w:p w14:paraId="3DA7F133" w14:textId="62A8FA45" w:rsidR="00C238EF" w:rsidRDefault="007672BD">
      <w:pPr>
        <w:pStyle w:val="Corpotesto"/>
        <w:spacing w:before="1"/>
        <w:ind w:left="1106"/>
      </w:pPr>
      <w:r>
        <w:t>individuate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Fondazione ITS</w:t>
      </w:r>
      <w:r>
        <w:rPr>
          <w:spacing w:val="-4"/>
        </w:rPr>
        <w:t xml:space="preserve"> </w:t>
      </w:r>
      <w:r w:rsidR="000648D0">
        <w:t>MITA</w:t>
      </w:r>
      <w:r>
        <w:t>).</w:t>
      </w:r>
    </w:p>
    <w:p w14:paraId="6EDD1328" w14:textId="77777777" w:rsidR="00C238EF" w:rsidRDefault="00C238EF">
      <w:pPr>
        <w:pStyle w:val="Corpotesto"/>
      </w:pPr>
    </w:p>
    <w:p w14:paraId="3234D95F" w14:textId="77777777" w:rsidR="00C238EF" w:rsidRDefault="00C238EF">
      <w:pPr>
        <w:pStyle w:val="Corpotesto"/>
        <w:spacing w:before="7"/>
        <w:rPr>
          <w:sz w:val="27"/>
        </w:rPr>
      </w:pPr>
    </w:p>
    <w:p w14:paraId="3083E475" w14:textId="10476396" w:rsidR="00C238EF" w:rsidRDefault="007672BD">
      <w:pPr>
        <w:pStyle w:val="Corpotesto"/>
        <w:ind w:left="112" w:right="107"/>
        <w:jc w:val="both"/>
      </w:pPr>
      <w:r>
        <w:rPr>
          <w:spacing w:val="-1"/>
        </w:rPr>
        <w:t>Mi</w:t>
      </w:r>
      <w:r>
        <w:rPr>
          <w:spacing w:val="-10"/>
        </w:rPr>
        <w:t xml:space="preserve"> </w:t>
      </w:r>
      <w:r>
        <w:rPr>
          <w:spacing w:val="-1"/>
        </w:rPr>
        <w:t>impegno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rispettare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criteri</w:t>
      </w:r>
      <w:r>
        <w:rPr>
          <w:spacing w:val="-9"/>
        </w:rPr>
        <w:t xml:space="preserve"> </w:t>
      </w:r>
      <w:r>
        <w:t>individuati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Fondazione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 w:rsidR="000648D0">
        <w:t>MITA</w:t>
      </w:r>
      <w:r>
        <w:t>:</w:t>
      </w:r>
      <w:r>
        <w:rPr>
          <w:spacing w:val="-9"/>
        </w:rPr>
        <w:t xml:space="preserve"> </w:t>
      </w:r>
      <w:r>
        <w:t>entità</w:t>
      </w:r>
      <w:r>
        <w:rPr>
          <w:spacing w:val="-10"/>
        </w:rPr>
        <w:t xml:space="preserve"> </w:t>
      </w:r>
      <w:r>
        <w:t>dell’importo/numero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borse</w:t>
      </w:r>
      <w:r>
        <w:rPr>
          <w:spacing w:val="-4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studio,</w:t>
      </w:r>
      <w:r>
        <w:rPr>
          <w:spacing w:val="-10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erogazione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mantenimento,</w:t>
      </w:r>
      <w:r>
        <w:rPr>
          <w:spacing w:val="-8"/>
        </w:rPr>
        <w:t xml:space="preserve"> </w:t>
      </w:r>
      <w:r>
        <w:t>decadenza,</w:t>
      </w:r>
      <w:r>
        <w:rPr>
          <w:spacing w:val="-6"/>
        </w:rPr>
        <w:t xml:space="preserve"> </w:t>
      </w:r>
      <w:r>
        <w:t>revoche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rinunce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allegare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modulistica</w:t>
      </w:r>
      <w:r>
        <w:rPr>
          <w:spacing w:val="-48"/>
        </w:rPr>
        <w:t xml:space="preserve"> </w:t>
      </w:r>
      <w:r>
        <w:t>richiesta.</w:t>
      </w:r>
      <w:r w:rsidR="00023212">
        <w:t xml:space="preserve"> Autorizzo fin da adesso al trattamento dei dati personali ai sensi del</w:t>
      </w:r>
      <w:r w:rsidR="00023212" w:rsidRPr="00023212">
        <w:t xml:space="preserve"> D. Lgs. 196/2003 e Regolamento UE 2016/679</w:t>
      </w:r>
      <w:r w:rsidR="00023212">
        <w:t>.</w:t>
      </w:r>
    </w:p>
    <w:p w14:paraId="4EE03944" w14:textId="77777777" w:rsidR="00C238EF" w:rsidRDefault="00C238EF">
      <w:pPr>
        <w:pStyle w:val="Corpotesto"/>
        <w:spacing w:before="1"/>
      </w:pPr>
    </w:p>
    <w:p w14:paraId="0B01BA9A" w14:textId="77777777" w:rsidR="00C238EF" w:rsidRDefault="007672BD">
      <w:pPr>
        <w:ind w:left="112"/>
        <w:jc w:val="both"/>
        <w:rPr>
          <w:b/>
        </w:rPr>
      </w:pPr>
      <w:r>
        <w:rPr>
          <w:b/>
        </w:rPr>
        <w:t>In</w:t>
      </w:r>
      <w:r>
        <w:rPr>
          <w:b/>
          <w:spacing w:val="6"/>
        </w:rPr>
        <w:t xml:space="preserve"> </w:t>
      </w:r>
      <w:r>
        <w:rPr>
          <w:b/>
        </w:rPr>
        <w:t>caso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assegnazione</w:t>
      </w:r>
      <w:r>
        <w:rPr>
          <w:b/>
          <w:spacing w:val="8"/>
        </w:rPr>
        <w:t xml:space="preserve"> </w:t>
      </w:r>
      <w:r>
        <w:rPr>
          <w:b/>
        </w:rPr>
        <w:t>della</w:t>
      </w:r>
      <w:r>
        <w:rPr>
          <w:b/>
          <w:spacing w:val="7"/>
        </w:rPr>
        <w:t xml:space="preserve"> </w:t>
      </w:r>
      <w:r>
        <w:rPr>
          <w:b/>
        </w:rPr>
        <w:t>Borsa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studio</w:t>
      </w:r>
      <w:r>
        <w:rPr>
          <w:b/>
          <w:spacing w:val="13"/>
        </w:rPr>
        <w:t xml:space="preserve"> </w:t>
      </w:r>
      <w:r>
        <w:rPr>
          <w:b/>
        </w:rPr>
        <w:t>saranno</w:t>
      </w:r>
      <w:r>
        <w:rPr>
          <w:b/>
          <w:spacing w:val="8"/>
        </w:rPr>
        <w:t xml:space="preserve"> </w:t>
      </w:r>
      <w:r>
        <w:rPr>
          <w:b/>
        </w:rPr>
        <w:t>richiesti</w:t>
      </w:r>
      <w:r>
        <w:rPr>
          <w:b/>
          <w:spacing w:val="8"/>
        </w:rPr>
        <w:t xml:space="preserve"> </w:t>
      </w:r>
      <w:r>
        <w:rPr>
          <w:b/>
        </w:rPr>
        <w:t>i</w:t>
      </w:r>
      <w:r>
        <w:rPr>
          <w:b/>
          <w:spacing w:val="9"/>
        </w:rPr>
        <w:t xml:space="preserve"> </w:t>
      </w:r>
      <w:r>
        <w:rPr>
          <w:b/>
        </w:rPr>
        <w:t>riferimenti</w:t>
      </w:r>
      <w:r>
        <w:rPr>
          <w:b/>
          <w:spacing w:val="8"/>
        </w:rPr>
        <w:t xml:space="preserve"> </w:t>
      </w:r>
      <w:r>
        <w:rPr>
          <w:b/>
        </w:rPr>
        <w:t>bancari</w:t>
      </w:r>
      <w:r>
        <w:rPr>
          <w:b/>
          <w:spacing w:val="9"/>
        </w:rPr>
        <w:t xml:space="preserve"> </w:t>
      </w:r>
      <w:r>
        <w:rPr>
          <w:b/>
        </w:rPr>
        <w:t>per</w:t>
      </w:r>
      <w:r>
        <w:rPr>
          <w:b/>
          <w:spacing w:val="7"/>
        </w:rPr>
        <w:t xml:space="preserve"> </w:t>
      </w:r>
      <w:r>
        <w:rPr>
          <w:b/>
        </w:rPr>
        <w:t>l’erogazione</w:t>
      </w:r>
      <w:r>
        <w:rPr>
          <w:b/>
          <w:spacing w:val="8"/>
        </w:rPr>
        <w:t xml:space="preserve"> </w:t>
      </w:r>
      <w:r>
        <w:rPr>
          <w:b/>
        </w:rPr>
        <w:t>della</w:t>
      </w:r>
    </w:p>
    <w:p w14:paraId="5C6051B4" w14:textId="77777777" w:rsidR="00C238EF" w:rsidRDefault="007672BD">
      <w:pPr>
        <w:ind w:left="112"/>
        <w:jc w:val="both"/>
        <w:rPr>
          <w:b/>
        </w:rPr>
      </w:pPr>
      <w:r>
        <w:rPr>
          <w:b/>
        </w:rPr>
        <w:t>borsa</w:t>
      </w:r>
      <w:r>
        <w:rPr>
          <w:b/>
          <w:spacing w:val="-3"/>
        </w:rPr>
        <w:t xml:space="preserve"> </w:t>
      </w:r>
      <w:r>
        <w:rPr>
          <w:b/>
        </w:rPr>
        <w:t>di studio.</w:t>
      </w:r>
    </w:p>
    <w:p w14:paraId="4E3004CD" w14:textId="77777777" w:rsidR="00C238EF" w:rsidRDefault="00C238EF">
      <w:pPr>
        <w:pStyle w:val="Corpotesto"/>
        <w:spacing w:before="5"/>
        <w:rPr>
          <w:sz w:val="29"/>
        </w:rPr>
      </w:pPr>
    </w:p>
    <w:p w14:paraId="23350052" w14:textId="77777777" w:rsidR="00C238EF" w:rsidRDefault="007672BD">
      <w:pPr>
        <w:pStyle w:val="Corpotesto"/>
        <w:spacing w:before="56"/>
        <w:ind w:left="112"/>
      </w:pPr>
      <w:r>
        <w:t>Si allega:</w:t>
      </w:r>
    </w:p>
    <w:p w14:paraId="435A0715" w14:textId="77777777" w:rsidR="00C238EF" w:rsidRDefault="007672BD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1"/>
        <w:ind w:hanging="568"/>
      </w:pPr>
      <w:r>
        <w:t>documento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5"/>
        </w:rPr>
        <w:t xml:space="preserve"> </w:t>
      </w:r>
      <w:r>
        <w:t>validità</w:t>
      </w:r>
    </w:p>
    <w:p w14:paraId="6FCE7A6E" w14:textId="7F1C9ABB" w:rsidR="00C238EF" w:rsidRDefault="007672BD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autocertificazione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 w:rsidR="000648D0">
        <w:t>2</w:t>
      </w:r>
      <w:r>
        <w:t>)</w:t>
      </w:r>
    </w:p>
    <w:p w14:paraId="5F3BCAF1" w14:textId="77777777" w:rsidR="00C238EF" w:rsidRDefault="007672BD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ind w:right="525"/>
      </w:pPr>
      <w:r>
        <w:t>certificato di invalidità (se previsto ai sensi dell’art. 3, comma 1, della legge 5/02/92, n. 104 o con</w:t>
      </w:r>
      <w:r>
        <w:rPr>
          <w:spacing w:val="-47"/>
        </w:rPr>
        <w:t xml:space="preserve"> </w:t>
      </w:r>
      <w:r>
        <w:t>un’invalidità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superiore al sessantasei per</w:t>
      </w:r>
      <w:r>
        <w:rPr>
          <w:spacing w:val="-2"/>
        </w:rPr>
        <w:t xml:space="preserve"> </w:t>
      </w:r>
      <w:r>
        <w:t>cento)</w:t>
      </w:r>
    </w:p>
    <w:p w14:paraId="1B91C599" w14:textId="77777777" w:rsidR="00023212" w:rsidRDefault="00023212" w:rsidP="000648D0">
      <w:pPr>
        <w:tabs>
          <w:tab w:val="left" w:pos="679"/>
          <w:tab w:val="left" w:pos="680"/>
        </w:tabs>
        <w:ind w:right="525"/>
      </w:pPr>
    </w:p>
    <w:p w14:paraId="5DF36BD7" w14:textId="20C0B2A2" w:rsidR="000648D0" w:rsidRPr="00023212" w:rsidRDefault="00023212" w:rsidP="000648D0">
      <w:pPr>
        <w:tabs>
          <w:tab w:val="left" w:pos="679"/>
          <w:tab w:val="left" w:pos="680"/>
        </w:tabs>
        <w:ind w:right="525"/>
        <w:rPr>
          <w:u w:val="single"/>
        </w:rPr>
      </w:pPr>
      <w:r w:rsidRPr="00023212">
        <w:rPr>
          <w:u w:val="single"/>
        </w:rPr>
        <w:t>Riferimenti privacy e trattamento dei dati personali:</w:t>
      </w:r>
    </w:p>
    <w:p w14:paraId="0A9C81DE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Titolare del trattamento:</w:t>
      </w:r>
      <w:r w:rsidRPr="00023212">
        <w:t xml:space="preserve"> Il titolare del trattamento dei dati è La Fondazione I.T.S MITA Made in </w:t>
      </w:r>
      <w:proofErr w:type="spellStart"/>
      <w:r w:rsidRPr="00023212">
        <w:t>Italy</w:t>
      </w:r>
      <w:proofErr w:type="spellEnd"/>
      <w:r w:rsidRPr="00023212">
        <w:t xml:space="preserve"> </w:t>
      </w:r>
      <w:proofErr w:type="spellStart"/>
      <w:r w:rsidRPr="00023212">
        <w:t>Tuscany</w:t>
      </w:r>
      <w:proofErr w:type="spellEnd"/>
      <w:r w:rsidRPr="00023212">
        <w:t xml:space="preserve"> Academy con sede in Castello dell’Acciaiolo – Via Pantin – 50018 Scandicci (Firenze) </w:t>
      </w:r>
    </w:p>
    <w:p w14:paraId="312EDCFE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Cod. Fiscale della Fondazione 94190080484; </w:t>
      </w:r>
    </w:p>
    <w:p w14:paraId="6DE0D0B7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Indirizzo mail del Titolare </w:t>
      </w:r>
      <w:hyperlink r:id="rId7" w:history="1">
        <w:r w:rsidRPr="00023212">
          <w:rPr>
            <w:rStyle w:val="Collegamentoipertestuale"/>
            <w:b/>
          </w:rPr>
          <w:t>info@mitacademy.it</w:t>
        </w:r>
      </w:hyperlink>
      <w:r w:rsidRPr="00023212">
        <w:rPr>
          <w:b/>
        </w:rPr>
        <w:t xml:space="preserve">   - segreteria@pec.mitacademy.it </w:t>
      </w:r>
    </w:p>
    <w:p w14:paraId="64B3F184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  <w:rPr>
          <w:b/>
        </w:rPr>
      </w:pPr>
      <w:r w:rsidRPr="00023212">
        <w:rPr>
          <w:b/>
        </w:rPr>
        <w:t>Responsabile Protezione dati (DPO)</w:t>
      </w:r>
    </w:p>
    <w:p w14:paraId="66454AAA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  <w:rPr>
          <w:u w:val="single"/>
        </w:rPr>
      </w:pPr>
      <w:r w:rsidRPr="00023212">
        <w:t>Il Responsabile della Protezione dei dati è contattabile all’indirizzo: dpo@mitacademy.it</w:t>
      </w:r>
    </w:p>
    <w:p w14:paraId="0B4E4350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Tipologia di dati trattati:</w:t>
      </w:r>
      <w:r w:rsidRPr="00023212">
        <w:t xml:space="preserve"> I dati personali raccolti includono, ma non sono limitati a:</w:t>
      </w:r>
    </w:p>
    <w:p w14:paraId="54790896" w14:textId="77777777" w:rsidR="00023212" w:rsidRPr="00023212" w:rsidRDefault="00023212" w:rsidP="00023212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Nome e cognome; </w:t>
      </w:r>
    </w:p>
    <w:p w14:paraId="424B48FF" w14:textId="77777777" w:rsidR="00023212" w:rsidRPr="00023212" w:rsidRDefault="00023212" w:rsidP="00023212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Data di nascita; </w:t>
      </w:r>
    </w:p>
    <w:p w14:paraId="5D3C24B1" w14:textId="77777777" w:rsidR="00023212" w:rsidRPr="00023212" w:rsidRDefault="00023212" w:rsidP="00023212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>Indirizzo e-mail;</w:t>
      </w:r>
    </w:p>
    <w:p w14:paraId="67589422" w14:textId="77777777" w:rsidR="00023212" w:rsidRPr="00023212" w:rsidRDefault="00023212" w:rsidP="00023212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Numero di telefono; </w:t>
      </w:r>
    </w:p>
    <w:p w14:paraId="4C37C387" w14:textId="77777777" w:rsidR="00023212" w:rsidRPr="00023212" w:rsidRDefault="00023212" w:rsidP="00023212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Dati accademici (es. votazione di diploma, iscrizione universitaria); </w:t>
      </w:r>
    </w:p>
    <w:p w14:paraId="1254F075" w14:textId="77777777" w:rsidR="00023212" w:rsidRPr="00023212" w:rsidRDefault="00023212" w:rsidP="00023212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>Dati economici (es. attestazione ISEE).</w:t>
      </w:r>
    </w:p>
    <w:p w14:paraId="5F9966E2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Finalità del trattamento:</w:t>
      </w:r>
      <w:r w:rsidRPr="00023212">
        <w:t xml:space="preserve"> </w:t>
      </w:r>
    </w:p>
    <w:p w14:paraId="1B0CD6A7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I dati personali saranno trattati per le seguenti finalità:</w:t>
      </w:r>
    </w:p>
    <w:p w14:paraId="56938362" w14:textId="77777777" w:rsidR="00023212" w:rsidRPr="00023212" w:rsidRDefault="00023212" w:rsidP="00023212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Valutazione delle domande per l’assegnazione delle borse di studio.</w:t>
      </w:r>
    </w:p>
    <w:p w14:paraId="742421B6" w14:textId="77777777" w:rsidR="00023212" w:rsidRPr="00023212" w:rsidRDefault="00023212" w:rsidP="00023212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Comunicazioni relative al bando e alla gestione della borsa di studio.</w:t>
      </w:r>
    </w:p>
    <w:p w14:paraId="292E3E87" w14:textId="77777777" w:rsidR="00023212" w:rsidRPr="00023212" w:rsidRDefault="00023212" w:rsidP="00023212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Adempimenti di obblighi di legge e regolamentari.</w:t>
      </w:r>
    </w:p>
    <w:p w14:paraId="6E217ACF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>Base giuridica del trattamento:</w:t>
      </w:r>
    </w:p>
    <w:p w14:paraId="15715921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La base giuridica in ragione delle varie finalità può essere l’esecuzione di un contratto di cui l’interessato è parte o per l’esecuzione di misure precontrattuali su richiesta dello stesso, per adempiere ad un obbligo legale al quale è soggetto il titolare o per il perseguimento di un interesse legittimo dello stesso.</w:t>
      </w:r>
    </w:p>
    <w:p w14:paraId="3874F944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</w:rPr>
        <w:t xml:space="preserve"> </w:t>
      </w:r>
      <w:r w:rsidRPr="00023212">
        <w:rPr>
          <w:b/>
          <w:bCs/>
        </w:rPr>
        <w:t xml:space="preserve">Modalità di trattamento e conservazione </w:t>
      </w:r>
    </w:p>
    <w:p w14:paraId="7A8B7AF8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I dati trattati per le finalità di cui sopra saranno comunque accessibili ai dipendenti e collaboratori assegnati ai competenti uffici del MITA autorizzati al trattamento ex art. 29 GDPR. I dati trattati saranno pure accessibili a persone fisiche o giuridiche che prestano attività di consulenza o di servizio verso la Fondazione. In questo caso, tali soggetti svolgeranno la funzione di responsabile del trattamento dei dati ai sensi e per gli effetti dell’art. 28 del Regolamento.</w:t>
      </w:r>
    </w:p>
    <w:p w14:paraId="53F9710E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lastRenderedPageBreak/>
        <w:t xml:space="preserve">Il trattamento sarà svolto in forma elettronica e/o manuale nel rispetto di quanto previsto dall’art. 32 del </w:t>
      </w:r>
      <w:proofErr w:type="spellStart"/>
      <w:r w:rsidRPr="00023212">
        <w:t>Gdpr</w:t>
      </w:r>
      <w:proofErr w:type="spellEnd"/>
      <w:r w:rsidRPr="00023212">
        <w:t xml:space="preserve"> 2016/679 e in ottemperanza a quanto previsto dagli art. 29 </w:t>
      </w:r>
      <w:proofErr w:type="spellStart"/>
      <w:r w:rsidRPr="00023212">
        <w:t>Gdpr</w:t>
      </w:r>
      <w:proofErr w:type="spellEnd"/>
      <w:r w:rsidRPr="00023212">
        <w:t>.</w:t>
      </w:r>
    </w:p>
    <w:p w14:paraId="237314C2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I dati da Lei rilasciati verranno trattati esclusivamente da personale debitamente autorizzato e istruito dal Titolare e saranno conservati, secondo i criteri dettati dalla legge e/o regolamenti, in luogo idoneo e appropriato.</w:t>
      </w:r>
    </w:p>
    <w:p w14:paraId="10F014D2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Nel rispetto dei principi di liceità, limitazione delle finalità e minimizzazione dei dati conserveremo i Suoi dati per il tempo di durata del bando e per il periodo di conservazione imposto dalla legge a fini fiscali.</w:t>
      </w:r>
    </w:p>
    <w:p w14:paraId="655B748F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I Dati Personali raccolti per finalità riconducibili all’interesse legittimo del Titolare saranno trattenuti sino al soddisfacimento di tale interesse. L’Utente può ottenere ulteriori informazioni in merito all’interesse legittimo contattando il Titolare.</w:t>
      </w:r>
    </w:p>
    <w:p w14:paraId="00937B9A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Conferimento dei dati </w:t>
      </w:r>
    </w:p>
    <w:p w14:paraId="34F97AC5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Il conferimento dei Suoi dati personali è obbligatorio.</w:t>
      </w:r>
    </w:p>
    <w:p w14:paraId="61E79768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L’eventuale mancato conferimento potrebbe comportare l’impossibilità di accedere al Bando per le borse di studio </w:t>
      </w:r>
    </w:p>
    <w:p w14:paraId="0CA84CD6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Comunicazione e diffusione dei dati </w:t>
      </w:r>
    </w:p>
    <w:p w14:paraId="2F9853A8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I Suoi dati personali potranno essere comunicati ai fini dell’esecuzione del contratto e per le finalità sopra indicate: </w:t>
      </w:r>
    </w:p>
    <w:p w14:paraId="01CE2A6D" w14:textId="77777777" w:rsidR="00023212" w:rsidRPr="00023212" w:rsidRDefault="00023212" w:rsidP="00023212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>a tutte le persone fisiche e giuridiche (studi di consulenza legale, amministrativa, fiscale, società di revisione, corrieri e spedizionieri, società di intermediazione per i pagamenti on-line, centro elaborazione dati etc.) nei casi in cui la comunicazione risulti necessaria per le finalità sopra illustrate;</w:t>
      </w:r>
    </w:p>
    <w:p w14:paraId="5D3E5BA2" w14:textId="77777777" w:rsidR="00023212" w:rsidRPr="00023212" w:rsidRDefault="00023212" w:rsidP="00023212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ad istituti </w:t>
      </w:r>
      <w:proofErr w:type="gramStart"/>
      <w:r w:rsidRPr="00023212">
        <w:t>bancari ;</w:t>
      </w:r>
      <w:proofErr w:type="gramEnd"/>
      <w:r w:rsidRPr="00023212">
        <w:t xml:space="preserve"> </w:t>
      </w:r>
    </w:p>
    <w:p w14:paraId="3C4E2CFF" w14:textId="77777777" w:rsidR="00023212" w:rsidRPr="00023212" w:rsidRDefault="00023212" w:rsidP="00023212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>ai nostri collaboratori e dipendenti appositamente autorizzati e nell’ambito delle relative mansioni;</w:t>
      </w:r>
    </w:p>
    <w:p w14:paraId="1E2106A2" w14:textId="77777777" w:rsidR="00023212" w:rsidRPr="00023212" w:rsidRDefault="00023212" w:rsidP="00023212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 I dati personali non saranno soggetti a diffusione e non saranno oggetto di trasferimento all’estero.</w:t>
      </w:r>
    </w:p>
    <w:p w14:paraId="74084014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</w:p>
    <w:p w14:paraId="7B8F2730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Diritti dell’interessato </w:t>
      </w:r>
    </w:p>
    <w:p w14:paraId="3DDF5A3E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In ogni momento potrà esercitare i Suoi diritti nei confronti del titolare del trattamento ai sensi degli articoli del G.D.P.R. 2016/679 che per   Sua comodità elenchiamo:</w:t>
      </w:r>
    </w:p>
    <w:p w14:paraId="3C95D577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</w:p>
    <w:p w14:paraId="5B2B0102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art. 15 – Diritti di accesso dell’interessato </w:t>
      </w:r>
    </w:p>
    <w:p w14:paraId="1BD28E35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art. 16 – Diritto di rettifica</w:t>
      </w:r>
    </w:p>
    <w:p w14:paraId="77A650FB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art. 17 – Diritto di cancellazione </w:t>
      </w:r>
    </w:p>
    <w:p w14:paraId="427DA332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art. 18 – Diritto di limitazione del trattamento</w:t>
      </w:r>
    </w:p>
    <w:p w14:paraId="68EA924C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art. 19 – Obbligo di notifica in caso di rettifica</w:t>
      </w:r>
    </w:p>
    <w:p w14:paraId="09FB6559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art. 20 – Diritto alla portabilità dei dati</w:t>
      </w:r>
    </w:p>
    <w:p w14:paraId="0C6BC4DA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art. 21 – Diritto di opposizione</w:t>
      </w:r>
    </w:p>
    <w:p w14:paraId="1D6B978B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>oltre al diritto di proporre reclamo all’Autorità Garante.</w:t>
      </w:r>
    </w:p>
    <w:p w14:paraId="43A179C0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Modalità di esercizio dei diritti </w:t>
      </w:r>
    </w:p>
    <w:p w14:paraId="24C894D1" w14:textId="77777777" w:rsidR="00023212" w:rsidRPr="00023212" w:rsidRDefault="00023212" w:rsidP="00023212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Può esercitare in ogni momento i Suoi diritti con richiesta scritta inviata al Titolare del trattamento o al </w:t>
      </w:r>
      <w:proofErr w:type="spellStart"/>
      <w:r w:rsidRPr="00023212">
        <w:t>Dpo</w:t>
      </w:r>
      <w:proofErr w:type="spellEnd"/>
      <w:r w:rsidRPr="00023212">
        <w:t xml:space="preserve"> indicato ai recapiti sopra indicati.</w:t>
      </w:r>
    </w:p>
    <w:p w14:paraId="0531871A" w14:textId="4CDE6383" w:rsidR="000648D0" w:rsidRDefault="000648D0" w:rsidP="00023212">
      <w:pPr>
        <w:tabs>
          <w:tab w:val="left" w:pos="679"/>
          <w:tab w:val="left" w:pos="680"/>
        </w:tabs>
        <w:ind w:right="525"/>
      </w:pPr>
    </w:p>
    <w:p w14:paraId="6AD4A5DA" w14:textId="77777777" w:rsidR="006A7212" w:rsidRDefault="006A7212" w:rsidP="006A7212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</w:p>
    <w:p w14:paraId="7AEB8CA9" w14:textId="77777777" w:rsidR="006A7212" w:rsidRDefault="006A7212" w:rsidP="006A7212">
      <w:pPr>
        <w:pStyle w:val="Corpotesto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E7A80B" wp14:editId="5E26A4FB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2156460" cy="1270"/>
                <wp:effectExtent l="0" t="0" r="0" b="0"/>
                <wp:wrapTopAndBottom/>
                <wp:docPr id="3284276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96"/>
                            <a:gd name="T2" fmla="+- 0 4528 1133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0029" id="Freeform 3" o:spid="_x0000_s1026" style="position:absolute;margin-left:56.65pt;margin-top:15.5pt;width:16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9emgIAAJcFAAAOAAAAZHJzL2Uyb0RvYy54bWysVNtu2zAMfR+wfxD0uKH1JZe2QZ1iaNdh&#10;QHcBmn2AIsuxMVnUJCVO9/WjaDtNs+1lmB8EyqQOD48oXt/sW812yvkGTMGz85QzZSSUjdkU/Nvq&#10;/uySMx+EKYUGowr+pDy/Wb5+dd3ZhcqhBl0qxxDE+EVnC16HYBdJ4mWtWuHPwSqDzgpcKwJu3SYp&#10;negQvdVJnqbzpANXWgdSeY9/73onXxJ+VSkZvlSVV4HpgiO3QKujdR3XZHktFhsnbN3IgYb4Bxat&#10;aAwmPUDdiSDY1jW/QbWNdOChCucS2gSqqpGKasBqsvSkmsdaWEW1oDjeHmTy/w9Wft492q8uUvf2&#10;AeR3j4oknfWLgyduPMawdfcJSrxDsQ1Axe4r18aTWAbbk6ZPB03VPjCJP/NsNp/OUXqJviy/IMkT&#10;sRjPyq0PHxQQjtg9+NDfSIkW6VkyI1pMukKIqtV4OW/PWMqybDKhZbjBQ1g2hr1J2CplHZtMruan&#10;QfkYRFjTWX75R6zJGBax8iMs5L8ZGYp6JC33ZmCNFhPxBaSkkwUf9Vkht1EgRMCgWOFfYjH3aWx/&#10;ZkjhsLVPm9pxhk297qu1IkRmMUU0WVdwkiL+aGGnVkCucHJzmOTZq81xFB6fvWDVu/FETIBt0xuU&#10;NHI9ulkD943WdLXaRCpXWTYlbTzopozOyMa7zfpWO7YT8bnSF4tBsBdh1vlwJ3zdx5Grr9nB1pSU&#10;pVaifD/YQTS6txFIo+jU37Gl45jwizWUT9jeDvrpgNMMjRrcT846nAwF9z+2winO9EeDT+8qm07j&#10;KKHNdHaR48Yde9bHHmEkQhU8cOyIaN6GfvxsrWs2NWbKSAcD7/BZVU3sf+LXsxo2+PpJhmFSxfFy&#10;vKeo53m6/AUAAP//AwBQSwMEFAAGAAgAAAAhAB4SRGzcAAAACQEAAA8AAABkcnMvZG93bnJldi54&#10;bWxMj8FOwzAQRO9I/IO1SNyonYRCG+JUqKISN9QGcXbjJQnE6yh2m/D3bE9wnNmn2ZliM7tenHEM&#10;nScNyUKBQKq97ajR8F7t7lYgQjRkTe8JNfxggE15fVWY3PqJ9ng+xEZwCIXcaGhjHHIpQ92iM2Hh&#10;ByS+ffrRmchybKQdzcThrpepUg/SmY74Q2sG3LZYfx9OTgPtliHpH1X1NjQvH6+T/PJqW2l9ezM/&#10;P4GIOMc/GC71uTqU3OnoT2SD6FknWcaohizhTQzcL9M1iOPFSEGWhfy/oPwFAAD//wMAUEsBAi0A&#10;FAAGAAgAAAAhALaDOJL+AAAA4QEAABMAAAAAAAAAAAAAAAAAAAAAAFtDb250ZW50X1R5cGVzXS54&#10;bWxQSwECLQAUAAYACAAAACEAOP0h/9YAAACUAQAACwAAAAAAAAAAAAAAAAAvAQAAX3JlbHMvLnJl&#10;bHNQSwECLQAUAAYACAAAACEAYio/XpoCAACXBQAADgAAAAAAAAAAAAAAAAAuAgAAZHJzL2Uyb0Rv&#10;Yy54bWxQSwECLQAUAAYACAAAACEAHhJEbNwAAAAJAQAADwAAAAAAAAAAAAAAAAD0BAAAZHJzL2Rv&#10;d25yZXYueG1sUEsFBgAAAAAEAAQA8wAAAP0F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398021F6" w14:textId="77777777" w:rsidR="006A7212" w:rsidRDefault="006A7212" w:rsidP="006A7212">
      <w:pPr>
        <w:pStyle w:val="Corpotesto"/>
        <w:rPr>
          <w:sz w:val="20"/>
        </w:rPr>
      </w:pPr>
    </w:p>
    <w:p w14:paraId="03A3A9DF" w14:textId="77777777" w:rsidR="006A7212" w:rsidRDefault="006A7212" w:rsidP="006A7212">
      <w:pPr>
        <w:pStyle w:val="Corpotesto"/>
        <w:rPr>
          <w:sz w:val="20"/>
        </w:rPr>
      </w:pPr>
    </w:p>
    <w:p w14:paraId="38B878C6" w14:textId="77777777" w:rsidR="006A7212" w:rsidRDefault="006A7212" w:rsidP="006A7212">
      <w:pPr>
        <w:pStyle w:val="Corpotesto"/>
        <w:spacing w:before="1"/>
        <w:rPr>
          <w:sz w:val="15"/>
        </w:rPr>
      </w:pPr>
    </w:p>
    <w:p w14:paraId="17FE1694" w14:textId="0F42945F" w:rsidR="006A7212" w:rsidRDefault="006A7212" w:rsidP="006A7212">
      <w:pPr>
        <w:pStyle w:val="Corpotesto"/>
        <w:spacing w:before="57"/>
        <w:ind w:left="112"/>
      </w:pPr>
      <w:r>
        <w:t>Firma per conferma ed autorizzazione al trattamento dei dati personali.</w:t>
      </w:r>
    </w:p>
    <w:p w14:paraId="0073146F" w14:textId="77777777" w:rsidR="006A7212" w:rsidRDefault="006A7212" w:rsidP="006A7212">
      <w:pPr>
        <w:pStyle w:val="Corpotesto"/>
        <w:spacing w:before="57"/>
        <w:ind w:left="112"/>
      </w:pPr>
    </w:p>
    <w:p w14:paraId="09B4ECA8" w14:textId="77777777" w:rsidR="006A7212" w:rsidRDefault="006A7212" w:rsidP="006A7212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941C1C" wp14:editId="4C07195D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2226945" cy="1270"/>
                <wp:effectExtent l="0" t="0" r="0" b="0"/>
                <wp:wrapTopAndBottom/>
                <wp:docPr id="12747916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7"/>
                            <a:gd name="T2" fmla="+- 0 4639 1133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AC56" id="Freeform 2" o:spid="_x0000_s1026" style="position:absolute;margin-left:56.65pt;margin-top:15.45pt;width:17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BtmwIAAJcFAAAOAAAAZHJzL2Uyb0RvYy54bWysVNtu2zAMfR+wfxD0uKH1JWm6BHWKoV2H&#10;Ad0FaPYBiizHxmRRk5Q47dePou00zbaXYX4QJJM6PDykeHW9bzXbKecbMAXPzlPOlJFQNmZT8O+r&#10;u7N3nPkgTCk0GFXwR+X59fL1q6vOLlQONehSOYYgxi86W/A6BLtIEi9r1Qp/DlYZNFbgWhHw6DZJ&#10;6USH6K1O8jSdJR240jqQynv8e9sb+ZLwq0rJ8LWqvApMFxy5BVodreu4Jssrsdg4YetGDjTEP7Bo&#10;RWMw6AHqVgTBtq75DaptpAMPVTiX0CZQVY1UlANmk6Un2TzUwirKBcXx9iCT/3+w8svuwX5zkbq3&#10;9yB/eFQk6axfHCzx4NGHrbvPUGINxTYAJbuvXBtvYhpsT5o+HjRV+8Ak/szzfDafXnAm0ZbllyR5&#10;IhbjXbn14aMCwhG7ex/6ipS4Iz1LZkSLQVdYvarVWJy3ZyxlWTaZ0DJU8OCWjW5vErZKWccmF+nl&#10;qVM+OhHWdDaZ/xFrMrpFrPwIC/lvRoaiHknLvRlY446J+AJS0smCj/qskNsoECKgU8zwL74Y+9S3&#10;vzOEcNjap03tOMOmXvfZWhEisxgibllXcJIi/mhhp1ZApnBSOQzybNXm2Auvz16w6s14IwbAtuk3&#10;FDRyPaqsgbtGayqtNpHKPMumpI0H3ZTRGNl4t1nfaMd2Ij5X+mIyCPbCzTofboWvez8y9Tk72JqS&#10;otRKlB+GfRCN7vcIpFF06u/Y0nFM+MUaykdsbwf9dMBphpsa3BNnHU6GgvufW+EUZ/qTwac3z6bT&#10;OEroML24zPHgji3rY4swEqEKHjh2RNzehH78bK1rNjVGykgHA+/xWVVN7H/i17MaDvj6SYZhUsXx&#10;cnwmr+d5uvwFAAD//wMAUEsDBBQABgAIAAAAIQDvpMaB3QAAAAkBAAAPAAAAZHJzL2Rvd25yZXYu&#10;eG1sTI/NTsMwEITvSLyDtUjcqGNSSglxqoifckSEXrg58ZJExOsodpvw9iwnOM7sp9mZfLe4QZxw&#10;Cr0nDWqVgEBqvO2p1XB4f77aggjRkDWDJ9TwjQF2xflZbjLrZ3rDUxVbwSEUMqOhi3HMpAxNh86E&#10;lR+R+PbpJ2ciy6mVdjIzh7tBXifJRjrTE3/ozIgPHTZf1dFpuFXzk5cLlWP9Wr5Uj2o/33zstb68&#10;WMp7EBGX+AfDb32uDgV3qv2RbBADa5WmjGpIkzsQDKw3ax5Xs6EUyCKX/xcUPwAAAP//AwBQSwEC&#10;LQAUAAYACAAAACEAtoM4kv4AAADhAQAAEwAAAAAAAAAAAAAAAAAAAAAAW0NvbnRlbnRfVHlwZXNd&#10;LnhtbFBLAQItABQABgAIAAAAIQA4/SH/1gAAAJQBAAALAAAAAAAAAAAAAAAAAC8BAABfcmVscy8u&#10;cmVsc1BLAQItABQABgAIAAAAIQAfYwBtmwIAAJcFAAAOAAAAAAAAAAAAAAAAAC4CAABkcnMvZTJv&#10;RG9jLnhtbFBLAQItABQABgAIAAAAIQDvpMaB3QAAAAkBAAAPAAAAAAAAAAAAAAAAAPUEAABkcnMv&#10;ZG93bnJldi54bWxQSwUGAAAAAAQABADzAAAA/wU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14:paraId="6E23B49C" w14:textId="77777777" w:rsidR="006A7212" w:rsidRDefault="006A7212" w:rsidP="00023212">
      <w:pPr>
        <w:tabs>
          <w:tab w:val="left" w:pos="679"/>
          <w:tab w:val="left" w:pos="680"/>
        </w:tabs>
        <w:ind w:right="525"/>
      </w:pPr>
    </w:p>
    <w:sectPr w:rsidR="006A7212" w:rsidSect="007672BD">
      <w:headerReference w:type="default" r:id="rId8"/>
      <w:footerReference w:type="default" r:id="rId9"/>
      <w:pgSz w:w="11910" w:h="16840"/>
      <w:pgMar w:top="1420" w:right="1020" w:bottom="1540" w:left="1020" w:header="504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439B" w14:textId="77777777" w:rsidR="007672BD" w:rsidRDefault="007672BD">
      <w:r>
        <w:separator/>
      </w:r>
    </w:p>
  </w:endnote>
  <w:endnote w:type="continuationSeparator" w:id="0">
    <w:p w14:paraId="78732EB0" w14:textId="77777777" w:rsidR="007672BD" w:rsidRDefault="0076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2502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 xml:space="preserve">Fondazione Istituto Tecnologico Superiore Mita – Made in </w:t>
    </w:r>
    <w:proofErr w:type="spellStart"/>
    <w:r>
      <w:rPr>
        <w:sz w:val="18"/>
        <w:szCs w:val="18"/>
        <w:lang w:eastAsia="it-IT"/>
      </w:rPr>
      <w:t>Italy</w:t>
    </w:r>
    <w:proofErr w:type="spellEnd"/>
    <w:r>
      <w:rPr>
        <w:sz w:val="18"/>
        <w:szCs w:val="18"/>
        <w:lang w:eastAsia="it-IT"/>
      </w:rPr>
      <w:t xml:space="preserve"> </w:t>
    </w:r>
    <w:proofErr w:type="spellStart"/>
    <w:r>
      <w:rPr>
        <w:sz w:val="18"/>
        <w:szCs w:val="18"/>
        <w:lang w:eastAsia="it-IT"/>
      </w:rPr>
      <w:t>Tuscany</w:t>
    </w:r>
    <w:proofErr w:type="spellEnd"/>
    <w:r>
      <w:rPr>
        <w:sz w:val="18"/>
        <w:szCs w:val="18"/>
        <w:lang w:eastAsia="it-IT"/>
      </w:rPr>
      <w:t xml:space="preserve"> Academy</w:t>
    </w:r>
  </w:p>
  <w:p w14:paraId="1511B83D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 xml:space="preserve">Castello dell’Acciaiolo – Via Pantin – 50018 Scandicci (Firenze) – </w:t>
    </w:r>
    <w:proofErr w:type="spellStart"/>
    <w:r>
      <w:rPr>
        <w:sz w:val="18"/>
        <w:szCs w:val="18"/>
        <w:lang w:eastAsia="it-IT"/>
      </w:rPr>
      <w:t>tel</w:t>
    </w:r>
    <w:proofErr w:type="spellEnd"/>
    <w:r>
      <w:rPr>
        <w:sz w:val="18"/>
        <w:szCs w:val="18"/>
        <w:lang w:eastAsia="it-IT"/>
      </w:rPr>
      <w:t xml:space="preserve"> +39 055/9335306 </w:t>
    </w:r>
  </w:p>
  <w:p w14:paraId="63D5AF09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>Cod. Fiscale della Fondazione 94190080484</w:t>
    </w:r>
  </w:p>
  <w:p w14:paraId="17A8D2ED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hyperlink r:id="rId1" w:history="1">
      <w:r>
        <w:rPr>
          <w:rStyle w:val="Collegamentoipertestuale"/>
          <w:b/>
          <w:color w:val="0000FF"/>
          <w:sz w:val="18"/>
          <w:szCs w:val="18"/>
          <w:lang w:eastAsia="it-IT"/>
        </w:rPr>
        <w:t>www.mitacademy.it</w:t>
      </w:r>
    </w:hyperlink>
    <w:r>
      <w:rPr>
        <w:b/>
        <w:sz w:val="18"/>
        <w:szCs w:val="18"/>
        <w:lang w:eastAsia="it-IT"/>
      </w:rPr>
      <w:t xml:space="preserve"> – </w:t>
    </w:r>
    <w:hyperlink r:id="rId2" w:history="1">
      <w:r>
        <w:rPr>
          <w:rStyle w:val="Collegamentoipertestuale"/>
          <w:b/>
          <w:color w:val="0000FF"/>
          <w:sz w:val="18"/>
          <w:szCs w:val="18"/>
          <w:lang w:eastAsia="it-IT"/>
        </w:rPr>
        <w:t>info@mitacademy.it</w:t>
      </w:r>
    </w:hyperlink>
    <w:r>
      <w:rPr>
        <w:b/>
        <w:sz w:val="18"/>
        <w:szCs w:val="18"/>
        <w:lang w:eastAsia="it-IT"/>
      </w:rPr>
      <w:t xml:space="preserve">   - segreteria@pec.mitacademy.it </w:t>
    </w:r>
  </w:p>
  <w:p w14:paraId="3DD356C0" w14:textId="1C0E77CE" w:rsidR="00C238EF" w:rsidRDefault="00C53C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27BCE1" wp14:editId="43367AB6">
              <wp:simplePos x="0" y="0"/>
              <wp:positionH relativeFrom="page">
                <wp:posOffset>681355</wp:posOffset>
              </wp:positionH>
              <wp:positionV relativeFrom="page">
                <wp:posOffset>10007600</wp:posOffset>
              </wp:positionV>
              <wp:extent cx="152400" cy="194310"/>
              <wp:effectExtent l="0" t="0" r="0" b="0"/>
              <wp:wrapNone/>
              <wp:docPr id="10117601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F242" w14:textId="77777777" w:rsidR="00C238EF" w:rsidRDefault="007672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BC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88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Y6cVjfAAAADQEAAA8AAABkcnMvZG93bnJldi54bWxMT0FOwzAQvCPxB2uRuFG7VLg0jVNVCE5I&#10;iDQcODqxm1iN1yF22/B7tqdym9kZzc7km8n37GTH6AIqmM8EMItNMA5bBV/V28MzsJg0Gt0HtAp+&#10;bYRNcXuT68yEM5b2tEstoxCMmVbQpTRknMems17HWRgskrYPo9eJ6NhyM+ozhfuePwohudcO6UOn&#10;B/vS2eawO3oF228sX93PR/1Z7ktXVSuB7/Kg1P3dtF0DS3ZKVzNc6lN1KKhTHY5oIuuJi+WCrASe&#10;lpJWXSyLOZ1qAlJICbzI+f8VxR8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5jpx&#10;WN8AAAANAQAADwAAAAAAAAAAAAAAAAAuBAAAZHJzL2Rvd25yZXYueG1sUEsFBgAAAAAEAAQA8wAA&#10;ADoFAAAAAA==&#10;" filled="f" stroked="f">
              <v:textbox inset="0,0,0,0">
                <w:txbxContent>
                  <w:p w14:paraId="3485F242" w14:textId="77777777" w:rsidR="00C238EF" w:rsidRDefault="007672B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581F" w14:textId="77777777" w:rsidR="007672BD" w:rsidRDefault="007672BD">
      <w:r>
        <w:separator/>
      </w:r>
    </w:p>
  </w:footnote>
  <w:footnote w:type="continuationSeparator" w:id="0">
    <w:p w14:paraId="778203B4" w14:textId="77777777" w:rsidR="007672BD" w:rsidRDefault="0076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00C1" w14:textId="77777777" w:rsidR="00C238EF" w:rsidRDefault="007672B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9E493F3" wp14:editId="710C8B45">
          <wp:simplePos x="0" y="0"/>
          <wp:positionH relativeFrom="page">
            <wp:posOffset>788684</wp:posOffset>
          </wp:positionH>
          <wp:positionV relativeFrom="page">
            <wp:posOffset>320039</wp:posOffset>
          </wp:positionV>
          <wp:extent cx="6040845" cy="327659"/>
          <wp:effectExtent l="0" t="0" r="0" b="0"/>
          <wp:wrapNone/>
          <wp:docPr id="119723290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0845" cy="3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24092"/>
    <w:multiLevelType w:val="multilevel"/>
    <w:tmpl w:val="A58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C0950"/>
    <w:multiLevelType w:val="multilevel"/>
    <w:tmpl w:val="C95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A4611"/>
    <w:multiLevelType w:val="hybridMultilevel"/>
    <w:tmpl w:val="7108B070"/>
    <w:lvl w:ilvl="0" w:tplc="2AC2C78C">
      <w:numFmt w:val="bullet"/>
      <w:lvlText w:val="-"/>
      <w:lvlJc w:val="left"/>
      <w:pPr>
        <w:ind w:left="573" w:hanging="360"/>
      </w:pPr>
      <w:rPr>
        <w:w w:val="97"/>
        <w:lang w:val="it-IT" w:eastAsia="en-US" w:bidi="ar-SA"/>
      </w:rPr>
    </w:lvl>
    <w:lvl w:ilvl="1" w:tplc="E58840FC">
      <w:numFmt w:val="bullet"/>
      <w:lvlText w:val="•"/>
      <w:lvlJc w:val="left"/>
      <w:pPr>
        <w:ind w:left="1573" w:hanging="360"/>
      </w:pPr>
      <w:rPr>
        <w:lang w:val="it-IT" w:eastAsia="en-US" w:bidi="ar-SA"/>
      </w:rPr>
    </w:lvl>
    <w:lvl w:ilvl="2" w:tplc="9218162C">
      <w:numFmt w:val="bullet"/>
      <w:lvlText w:val="•"/>
      <w:lvlJc w:val="left"/>
      <w:pPr>
        <w:ind w:left="2566" w:hanging="360"/>
      </w:pPr>
      <w:rPr>
        <w:lang w:val="it-IT" w:eastAsia="en-US" w:bidi="ar-SA"/>
      </w:rPr>
    </w:lvl>
    <w:lvl w:ilvl="3" w:tplc="F1A60EEE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2540567C">
      <w:numFmt w:val="bullet"/>
      <w:lvlText w:val="•"/>
      <w:lvlJc w:val="left"/>
      <w:pPr>
        <w:ind w:left="4552" w:hanging="360"/>
      </w:pPr>
      <w:rPr>
        <w:lang w:val="it-IT" w:eastAsia="en-US" w:bidi="ar-SA"/>
      </w:rPr>
    </w:lvl>
    <w:lvl w:ilvl="5" w:tplc="578CE8B2">
      <w:numFmt w:val="bullet"/>
      <w:lvlText w:val="•"/>
      <w:lvlJc w:val="left"/>
      <w:pPr>
        <w:ind w:left="5545" w:hanging="360"/>
      </w:pPr>
      <w:rPr>
        <w:lang w:val="it-IT" w:eastAsia="en-US" w:bidi="ar-SA"/>
      </w:rPr>
    </w:lvl>
    <w:lvl w:ilvl="6" w:tplc="B8F2A4C2">
      <w:numFmt w:val="bullet"/>
      <w:lvlText w:val="•"/>
      <w:lvlJc w:val="left"/>
      <w:pPr>
        <w:ind w:left="6538" w:hanging="360"/>
      </w:pPr>
      <w:rPr>
        <w:lang w:val="it-IT" w:eastAsia="en-US" w:bidi="ar-SA"/>
      </w:rPr>
    </w:lvl>
    <w:lvl w:ilvl="7" w:tplc="4524E544">
      <w:numFmt w:val="bullet"/>
      <w:lvlText w:val="•"/>
      <w:lvlJc w:val="left"/>
      <w:pPr>
        <w:ind w:left="7531" w:hanging="360"/>
      </w:pPr>
      <w:rPr>
        <w:lang w:val="it-IT" w:eastAsia="en-US" w:bidi="ar-SA"/>
      </w:rPr>
    </w:lvl>
    <w:lvl w:ilvl="8" w:tplc="1CB25D72">
      <w:numFmt w:val="bullet"/>
      <w:lvlText w:val="•"/>
      <w:lvlJc w:val="left"/>
      <w:pPr>
        <w:ind w:left="8524" w:hanging="360"/>
      </w:pPr>
      <w:rPr>
        <w:lang w:val="it-IT" w:eastAsia="en-US" w:bidi="ar-SA"/>
      </w:rPr>
    </w:lvl>
  </w:abstractNum>
  <w:abstractNum w:abstractNumId="3" w15:restartNumberingAfterBreak="0">
    <w:nsid w:val="5CC0002F"/>
    <w:multiLevelType w:val="hybridMultilevel"/>
    <w:tmpl w:val="7F8201C6"/>
    <w:lvl w:ilvl="0" w:tplc="58C021F0">
      <w:numFmt w:val="bullet"/>
      <w:lvlText w:val="-"/>
      <w:lvlJc w:val="left"/>
      <w:pPr>
        <w:ind w:left="67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1A68A2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6810CDD0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5AC8449E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EA7E75D6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F2B6F486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791233C8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CF3E10D8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ACFE1B2C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num w:numId="1" w16cid:durableId="821821944">
    <w:abstractNumId w:val="3"/>
  </w:num>
  <w:num w:numId="2" w16cid:durableId="650716807">
    <w:abstractNumId w:val="0"/>
  </w:num>
  <w:num w:numId="3" w16cid:durableId="531652644">
    <w:abstractNumId w:val="1"/>
  </w:num>
  <w:num w:numId="4" w16cid:durableId="8461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F"/>
    <w:rsid w:val="00021BDA"/>
    <w:rsid w:val="00023212"/>
    <w:rsid w:val="000648D0"/>
    <w:rsid w:val="000B037F"/>
    <w:rsid w:val="00552B24"/>
    <w:rsid w:val="006A032F"/>
    <w:rsid w:val="006A7212"/>
    <w:rsid w:val="007672BD"/>
    <w:rsid w:val="009F240A"/>
    <w:rsid w:val="00A81A28"/>
    <w:rsid w:val="00A81A5A"/>
    <w:rsid w:val="00B83ACC"/>
    <w:rsid w:val="00BA481D"/>
    <w:rsid w:val="00C238EF"/>
    <w:rsid w:val="00C53C45"/>
    <w:rsid w:val="00C55A49"/>
    <w:rsid w:val="00D0133D"/>
    <w:rsid w:val="00D36BFF"/>
    <w:rsid w:val="00DA11EB"/>
    <w:rsid w:val="00F57E77"/>
    <w:rsid w:val="00FB7333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CF25E"/>
  <w15:docId w15:val="{7E9D8E94-332E-4429-9B55-327E0306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14" w:right="4416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48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8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48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8D0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7672BD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tacadem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itacademy.it" TargetMode="External"/><Relationship Id="rId1" Type="http://schemas.openxmlformats.org/officeDocument/2006/relationships/hyperlink" Target="http://www.mitacadem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giuseppeboschini</dc:creator>
  <cp:lastModifiedBy>Paolo Fusi</cp:lastModifiedBy>
  <cp:revision>10</cp:revision>
  <dcterms:created xsi:type="dcterms:W3CDTF">2024-10-09T09:47:00Z</dcterms:created>
  <dcterms:modified xsi:type="dcterms:W3CDTF">2024-11-05T09:28:00Z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2024-10-09T00:00:00Z</vt:filetime>
  </property>
</Properties>
</file>